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7.3.0.0 -->
  <w:body>
    <w:p w:rsidR="00000000" w:rsidRPr="00000000" w:rsidP="00000000">
      <w:pPr>
        <w:contextualSpacing w:val="0"/>
        <w:rPr>
          <w:rFonts w:ascii="Cantarell" w:eastAsia="Cantarell" w:hAnsi="Cantarell" w:cs="Cantarell"/>
          <w:sz w:val="24"/>
          <w:szCs w:val="24"/>
        </w:rPr>
      </w:pPr>
      <w:r w:rsidRPr="00000000">
        <w:rPr>
          <w:rFonts w:ascii="Cantarell" w:eastAsia="Cantarell" w:hAnsi="Cantarell" w:cs="Cantarell"/>
          <w:sz w:val="24"/>
          <w:szCs w:val="24"/>
          <w:rtl w:val="0"/>
        </w:rPr>
        <w:t>Our Story…</w:t>
      </w:r>
    </w:p>
    <w:p w:rsidR="00000000" w:rsidRPr="00000000" w:rsidP="00000000">
      <w:pPr>
        <w:contextualSpacing w:val="0"/>
        <w:rPr>
          <w:rFonts w:ascii="Cantarell" w:eastAsia="Cantarell" w:hAnsi="Cantarell" w:cs="Cantarell"/>
          <w:sz w:val="24"/>
          <w:szCs w:val="24"/>
        </w:rPr>
      </w:pPr>
    </w:p>
    <w:p w:rsidR="00000000" w:rsidRPr="00000000" w:rsidP="00000000">
      <w:pPr>
        <w:contextualSpacing w:val="0"/>
        <w:rPr>
          <w:rFonts w:ascii="Cantarell" w:eastAsia="Cantarell" w:hAnsi="Cantarell" w:cs="Cantarell"/>
          <w:sz w:val="24"/>
          <w:szCs w:val="24"/>
        </w:rPr>
      </w:pPr>
      <w:r w:rsidRPr="00000000">
        <w:rPr>
          <w:rFonts w:ascii="Cantarell" w:eastAsia="Cantarell" w:hAnsi="Cantarell" w:cs="Cantarell"/>
          <w:sz w:val="24"/>
          <w:szCs w:val="24"/>
          <w:rtl w:val="0"/>
        </w:rPr>
        <w:t>Vegtabowl Foods is a comfort food plant-based company that was established in 2012.  We make frozen and prepared foods by hand and in small batches with select quality ingredients that do not contain any animal products.  Good ideas can come out of bad situations.  Owner's Ebony and Harry found it difficult to find easy to prepare plant-based foods that were BOTH delicious and hearty.  Either the foods were very healthy, but still had the taste buds screaming for some flava'.  Or, the food was delicious but was loaded with preservatives and not very healthy.  So, off to the kitchen Ebony went and began creating plant-based foods that satisfy vegetarians, vegans, and meat eaters alike.
</w:t>
      </w:r>
      <w:r>
        <w:rPr>
          <w:rStyle w:val="CommentReference"/>
        </w:rPr>
        <w:commentReference w:id="0"/>
      </w:r>
    </w:p>
    <w:p w:rsidR="00000000" w:rsidRPr="00000000" w:rsidP="00000000">
      <w:pPr>
        <w:contextualSpacing w:val="0"/>
        <w:rPr>
          <w:rFonts w:ascii="Cantarell" w:eastAsia="Cantarell" w:hAnsi="Cantarell" w:cs="Cantarell"/>
          <w:sz w:val="24"/>
          <w:szCs w:val="24"/>
        </w:rPr>
      </w:pPr>
    </w:p>
    <w:p w:rsidR="00000000" w:rsidRPr="00000000" w:rsidP="00000000">
      <w:pPr>
        <w:contextualSpacing w:val="0"/>
        <w:rPr>
          <w:rFonts w:ascii="Cantarell" w:eastAsia="Cantarell" w:hAnsi="Cantarell" w:cs="Cantarell"/>
          <w:sz w:val="24"/>
          <w:szCs w:val="24"/>
        </w:rPr>
      </w:pPr>
    </w:p>
    <w:p w:rsidR="00000000" w:rsidRPr="00000000" w:rsidP="00000000">
      <w:pPr>
        <w:contextualSpacing w:val="0"/>
        <w:rPr>
          <w:rFonts w:ascii="Cantarell" w:eastAsia="Cantarell" w:hAnsi="Cantarell" w:cs="Cantarell"/>
          <w:sz w:val="24"/>
          <w:szCs w:val="24"/>
        </w:rPr>
      </w:pPr>
      <w:r w:rsidRPr="00000000">
        <w:rPr>
          <w:rFonts w:ascii="Cantarell" w:eastAsia="Cantarell" w:hAnsi="Cantarell" w:cs="Cantarell"/>
          <w:sz w:val="24"/>
          <w:szCs w:val="24"/>
          <w:rtl w:val="0"/>
        </w:rPr>
        <w:t xml:space="preserve">If Morocco were a meal that you could savor and enjoy, THIS is what it would taste like.  Hearty chickpeas combined with fresh carrots, onions, sweet raisins and diced tomatoes that are blended with a secret mix of Moroccan inspired seasonings and spices. You don’t need a passport to get whisked away to Morocco.  Just grab a spoon and get ready to explore a world wind of flavor with every bite. </w:t>
      </w:r>
    </w:p>
    <w:p w:rsidR="00000000" w:rsidRPr="00000000" w:rsidP="00000000">
      <w:pPr>
        <w:ind w:left="720" w:firstLine="0"/>
        <w:contextualSpacing w:val="0"/>
        <w:rPr>
          <w:rFonts w:ascii="Cantarell" w:eastAsia="Cantarell" w:hAnsi="Cantarell" w:cs="Cantarell"/>
          <w:sz w:val="24"/>
          <w:szCs w:val="24"/>
        </w:rPr>
      </w:pPr>
    </w:p>
    <w:p w:rsidR="00000000" w:rsidRPr="00000000" w:rsidP="00000000">
      <w:pPr>
        <w:ind w:left="720" w:firstLine="0"/>
        <w:contextualSpacing w:val="0"/>
        <w:rPr>
          <w:rFonts w:ascii="Cantarell" w:eastAsia="Cantarell" w:hAnsi="Cantarell" w:cs="Cantarell"/>
          <w:sz w:val="24"/>
          <w:szCs w:val="24"/>
        </w:rPr>
      </w:pPr>
      <w:r w:rsidRPr="00000000">
        <w:rPr>
          <w:rFonts w:ascii="Cantarell" w:eastAsia="Cantarell" w:hAnsi="Cantarell" w:cs="Cantarell"/>
          <w:sz w:val="24"/>
          <w:szCs w:val="24"/>
          <w:rtl w:val="0"/>
        </w:rPr>
        <w:t>Here are a few ways you and your family can enjoy Vegtabowl Foods Moroccan Mixed Vegetables:</w:t>
      </w:r>
    </w:p>
    <w:p w:rsidR="00000000" w:rsidRPr="00000000" w:rsidP="00000000">
      <w:pPr>
        <w:ind w:left="720" w:firstLine="0"/>
        <w:contextualSpacing w:val="0"/>
        <w:rPr>
          <w:rFonts w:ascii="Cantarell" w:eastAsia="Cantarell" w:hAnsi="Cantarell" w:cs="Cantarell"/>
          <w:sz w:val="24"/>
          <w:szCs w:val="24"/>
        </w:rPr>
      </w:pPr>
    </w:p>
    <w:p w:rsidR="00000000" w:rsidRPr="00000000" w:rsidP="00000000">
      <w:pPr>
        <w:numPr>
          <w:ilvl w:val="0"/>
          <w:numId w:val="1"/>
        </w:numPr>
        <w:ind w:left="1440" w:hanging="360"/>
        <w:contextualSpacing/>
        <w:rPr>
          <w:rFonts w:ascii="Cantarell" w:eastAsia="Cantarell" w:hAnsi="Cantarell" w:cs="Cantarell"/>
          <w:sz w:val="24"/>
          <w:szCs w:val="24"/>
        </w:rPr>
      </w:pPr>
      <w:r w:rsidRPr="00000000">
        <w:rPr>
          <w:rFonts w:ascii="Cantarell" w:eastAsia="Cantarell" w:hAnsi="Cantarell" w:cs="Cantarell"/>
          <w:sz w:val="24"/>
          <w:szCs w:val="24"/>
          <w:rtl w:val="0"/>
        </w:rPr>
        <w:t>Served over basmati or jasmine rice (quinoa would be perfect)</w:t>
      </w:r>
    </w:p>
    <w:p w:rsidR="00000000" w:rsidRPr="00000000" w:rsidP="00000000">
      <w:pPr>
        <w:numPr>
          <w:ilvl w:val="0"/>
          <w:numId w:val="1"/>
        </w:numPr>
        <w:ind w:left="1440" w:hanging="360"/>
        <w:contextualSpacing/>
        <w:rPr>
          <w:rFonts w:ascii="Cantarell" w:eastAsia="Cantarell" w:hAnsi="Cantarell" w:cs="Cantarell"/>
          <w:sz w:val="24"/>
          <w:szCs w:val="24"/>
        </w:rPr>
      </w:pPr>
      <w:r w:rsidRPr="00000000">
        <w:rPr>
          <w:rFonts w:ascii="Cantarell" w:eastAsia="Cantarell" w:hAnsi="Cantarell" w:cs="Cantarell"/>
          <w:sz w:val="24"/>
          <w:szCs w:val="24"/>
          <w:rtl w:val="0"/>
        </w:rPr>
        <w:t>In a stuffed pepper and baked for a few minutes</w:t>
      </w:r>
    </w:p>
    <w:p w:rsidR="00000000" w:rsidRPr="00000000" w:rsidP="00000000">
      <w:pPr>
        <w:numPr>
          <w:ilvl w:val="0"/>
          <w:numId w:val="1"/>
        </w:numPr>
        <w:ind w:left="1440" w:hanging="360"/>
        <w:contextualSpacing/>
        <w:rPr>
          <w:rFonts w:ascii="Cantarell" w:eastAsia="Cantarell" w:hAnsi="Cantarell" w:cs="Cantarell"/>
          <w:sz w:val="24"/>
          <w:szCs w:val="24"/>
        </w:rPr>
      </w:pPr>
      <w:r w:rsidRPr="00000000">
        <w:rPr>
          <w:rFonts w:ascii="Cantarell" w:eastAsia="Cantarell" w:hAnsi="Cantarell" w:cs="Cantarell"/>
          <w:sz w:val="24"/>
          <w:szCs w:val="24"/>
          <w:rtl w:val="0"/>
        </w:rPr>
        <w:t>With a slice of toasted flatbread or pita bread</w:t>
      </w:r>
    </w:p>
    <w:p w:rsidR="00000000" w:rsidRPr="00000000" w:rsidP="00000000">
      <w:pPr>
        <w:contextualSpacing w:val="0"/>
        <w:rPr>
          <w:rFonts w:ascii="Cantarell" w:eastAsia="Cantarell" w:hAnsi="Cantarell" w:cs="Cantarell"/>
          <w:sz w:val="24"/>
          <w:szCs w:val="24"/>
        </w:rPr>
      </w:pPr>
    </w:p>
    <w:p w:rsidR="00000000" w:rsidRPr="00000000" w:rsidP="00000000">
      <w:pPr>
        <w:ind w:left="720" w:firstLine="0"/>
        <w:contextualSpacing w:val="0"/>
        <w:rPr>
          <w:rFonts w:ascii="Cantarell" w:eastAsia="Cantarell" w:hAnsi="Cantarell" w:cs="Cantarell"/>
          <w:sz w:val="24"/>
          <w:szCs w:val="24"/>
        </w:rPr>
      </w:pPr>
      <w:r w:rsidRPr="00000000">
        <w:rPr>
          <w:rFonts w:ascii="Cantarell" w:eastAsia="Cantarell" w:hAnsi="Cantarell" w:cs="Cantarell"/>
          <w:sz w:val="24"/>
          <w:szCs w:val="24"/>
          <w:rtl w:val="0"/>
        </w:rPr>
        <w:t xml:space="preserve"> *No Trans Fat*High in Fiber*Low Fat*High in Protein*Insanely Good*</w:t>
      </w:r>
    </w:p>
    <w:p w:rsidR="00000000" w:rsidRPr="00000000" w:rsidP="00000000">
      <w:pPr>
        <w:ind w:left="720" w:firstLine="0"/>
        <w:contextualSpacing w:val="0"/>
        <w:rPr>
          <w:rFonts w:ascii="Cantarell" w:eastAsia="Cantarell" w:hAnsi="Cantarell" w:cs="Cantarell"/>
          <w:sz w:val="24"/>
          <w:szCs w:val="24"/>
        </w:rPr>
      </w:pPr>
    </w:p>
    <w:p w:rsidR="00000000" w:rsidRPr="00000000" w:rsidP="00000000">
      <w:pPr>
        <w:ind w:left="720" w:firstLine="0"/>
        <w:contextualSpacing w:val="0"/>
        <w:rPr>
          <w:rFonts w:ascii="Cantarell" w:eastAsia="Cantarell" w:hAnsi="Cantarell" w:cs="Cantarell"/>
          <w:sz w:val="24"/>
          <w:szCs w:val="24"/>
        </w:rPr>
      </w:pPr>
      <w:r w:rsidRPr="00000000">
        <w:rPr>
          <w:rFonts w:ascii="Cantarell" w:eastAsia="Cantarell" w:hAnsi="Cantarell" w:cs="Cantarell"/>
          <w:sz w:val="24"/>
          <w:szCs w:val="24"/>
          <w:rtl w:val="0"/>
        </w:rPr>
        <w:t>For more Moroccan Mixed Vegetable Recipe Ideas, visit Vegtabowlfoods.com</w:t>
      </w:r>
    </w:p>
    <w:p w:rsidR="00000000" w:rsidRPr="00000000" w:rsidP="00000000">
      <w:pPr>
        <w:ind w:left="720" w:firstLine="0"/>
        <w:contextualSpacing w:val="0"/>
        <w:rPr>
          <w:rFonts w:ascii="Cantarell" w:eastAsia="Cantarell" w:hAnsi="Cantarell" w:cs="Cantarell"/>
          <w:sz w:val="24"/>
          <w:szCs w:val="24"/>
        </w:rPr>
      </w:pPr>
    </w:p>
    <w:p w:rsidR="00000000" w:rsidRPr="00000000" w:rsidP="00000000">
      <w:pPr>
        <w:contextualSpacing w:val="0"/>
        <w:rPr>
          <w:rFonts w:ascii="Cantarell" w:eastAsia="Cantarell" w:hAnsi="Cantarell" w:cs="Cantarell"/>
          <w:sz w:val="24"/>
          <w:szCs w:val="24"/>
        </w:rPr>
      </w:pPr>
      <w:commentRangeStart w:id="1"/>
      <w:r w:rsidRPr="00000000">
        <w:rPr>
          <w:rFonts w:ascii="Cantarell" w:eastAsia="Cantarell" w:hAnsi="Cantarell" w:cs="Cantarell"/>
          <w:sz w:val="24"/>
          <w:szCs w:val="24"/>
          <w:rtl w:val="0"/>
        </w:rPr>
        <w:t>All Vegtabowl Food products are manufactured in Henrico, Virginia and are proud to be a part of the RVA community.  Thank you for allowing us into your homes and giving us the chance to deliver wholesome foods at a great value.
</w:t>
      </w:r>
      <w:commentRangeEnd w:id="1"/>
      <w:r>
        <w:rPr>
          <w:rStyle w:val="CommentReference"/>
        </w:rPr>
        <w:commentReference w:id="2"/>
      </w:r>
      <w:r>
        <w:rPr>
          <w:rStyle w:val="CommentReference"/>
        </w:rPr>
        <w:commentReference w:id="1"/>
      </w:r>
    </w:p>
    <w:p w:rsidR="00000000" w:rsidRPr="00000000" w:rsidP="00000000">
      <w:pPr>
        <w:ind w:left="720" w:firstLine="0"/>
        <w:contextualSpacing w:val="0"/>
        <w:rPr>
          <w:rFonts w:ascii="Cantarell" w:eastAsia="Cantarell" w:hAnsi="Cantarell" w:cs="Cantarell"/>
          <w:sz w:val="24"/>
          <w:szCs w:val="24"/>
        </w:rPr>
      </w:pPr>
    </w:p>
    <w:sectPr>
      <w:pgSz w:w="12240" w:h="15840"/>
      <w:pgMar w:top="1440" w:right="1440" w:bottom="1440" w:left="1440" w:header="0" w:footer="720"/>
      <w:pgNumType w:start="1"/>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comment w:id="0" w:author="Grammarly" w:date="2017-09-30T00:31:42Z" w:initials="G">
    <w:p w14:paraId="BC967E2C">
      <w:r>
        <w:t>Inserted: -</w:t>
      </w:r>
    </w:p>
  </w:comment>
  <w:comment w:id="2" w:author="Grammarly" w:date="2017-09-30T00:31:42Z" w:initials="G">
    <w:p w14:paraId="32E113A0">
      <w:r>
        <w:t>Inserted: are</w:t>
      </w:r>
    </w:p>
  </w:comment>
  <w:comment w:id="1" w:author="Grammarly" w:date="2017-09-30T00:31:42Z" w:initials="G">
    <w:p w14:paraId="7833330E">
      <w:r>
        <w:t>Deleted:is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commentEx w15:paraId="BC967E2C" w15:done="0"/>
  <w15:commentEx w15:paraId="32E113A0" w15:done="0"/>
  <w15:commentEx w15:paraId="7833330E"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charset w:val="00"/>
    <w:family w:val="auto"/>
    <w:pitch w:val="default"/>
  </w:font>
  <w:font w:name="Cantarell">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EC43DAB"/>
    <w:multiLevelType w:val="hybridMultilevel"/>
    <w:tmpl w:val="0000000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b w:val="0"/>
        <w:i w:val="0"/>
        <w:smallCaps w:val="0"/>
        <w:strike w:val="0"/>
        <w:color w:val="000000"/>
        <w:sz w:val="22"/>
        <w:szCs w:val="22"/>
        <w:u w:val="none"/>
        <w:shd w:val="clear" w:color="auto" w:fill="auto"/>
        <w:vertAlign w:val="baseline"/>
        <w:lang w:val="en"/>
      </w:rPr>
    </w:rPrDefault>
    <w:pPrDefault>
      <w:pPr>
        <w:keepNext w:val="0"/>
        <w:keepLines w:val="0"/>
        <w:widowControl/>
        <w:pBdr>
          <w:top w:val="nil"/>
          <w:left w:val="nil"/>
          <w:bottom w:val="nil"/>
          <w:right w:val="nil"/>
          <w:between w:val="nil"/>
        </w:pBdr>
        <w:shd w:val="clear" w:color="auto" w:fill="auto"/>
        <w:spacing w:before="0" w:after="0" w:line="276"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line="240" w:lineRule="auto"/>
      <w:outlineLvl w:val="0"/>
    </w:pPr>
    <w:rPr>
      <w:sz w:val="40"/>
      <w:szCs w:val="40"/>
    </w:rPr>
  </w:style>
  <w:style w:type="paragraph" w:styleId="Heading2">
    <w:name w:val="heading 2"/>
    <w:basedOn w:val="Normal"/>
    <w:next w:val="Normal"/>
    <w:pPr>
      <w:keepNext/>
      <w:keepLines/>
      <w:spacing w:before="360" w:after="120" w:line="240" w:lineRule="auto"/>
      <w:outlineLvl w:val="1"/>
    </w:pPr>
    <w:rPr>
      <w:b w:val="0"/>
      <w:sz w:val="32"/>
      <w:szCs w:val="32"/>
    </w:rPr>
  </w:style>
  <w:style w:type="paragraph" w:styleId="Heading3">
    <w:name w:val="heading 3"/>
    <w:basedOn w:val="Normal"/>
    <w:next w:val="Normal"/>
    <w:pPr>
      <w:keepNext/>
      <w:keepLines/>
      <w:spacing w:before="320" w:after="80" w:line="240" w:lineRule="auto"/>
      <w:outlineLvl w:val="2"/>
    </w:pPr>
    <w:rPr>
      <w:b w:val="0"/>
      <w:color w:val="434343"/>
      <w:sz w:val="28"/>
      <w:szCs w:val="28"/>
    </w:rPr>
  </w:style>
  <w:style w:type="paragraph" w:styleId="Heading4">
    <w:name w:val="heading 4"/>
    <w:basedOn w:val="Normal"/>
    <w:next w:val="Normal"/>
    <w:pPr>
      <w:keepNext/>
      <w:keepLines/>
      <w:spacing w:before="280" w:after="80" w:line="240" w:lineRule="auto"/>
      <w:outlineLvl w:val="3"/>
    </w:pPr>
    <w:rPr>
      <w:color w:val="666666"/>
      <w:sz w:val="24"/>
      <w:szCs w:val="24"/>
    </w:rPr>
  </w:style>
  <w:style w:type="paragraph" w:styleId="Heading5">
    <w:name w:val="heading 5"/>
    <w:basedOn w:val="Normal"/>
    <w:next w:val="Normal"/>
    <w:pPr>
      <w:keepNext/>
      <w:keepLines/>
      <w:spacing w:before="240" w:after="80" w:line="240" w:lineRule="auto"/>
      <w:outlineLvl w:val="4"/>
    </w:pPr>
    <w:rPr>
      <w:color w:val="666666"/>
      <w:sz w:val="22"/>
      <w:szCs w:val="22"/>
    </w:rPr>
  </w:style>
  <w:style w:type="paragraph" w:styleId="Heading6">
    <w:name w:val="heading 6"/>
    <w:basedOn w:val="Normal"/>
    <w:next w:val="Normal"/>
    <w:pPr>
      <w:keepNext/>
      <w:keepLines/>
      <w:spacing w:before="240" w:after="80" w:line="240" w:lineRule="auto"/>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tblPr/>
  </w:style>
  <w:style w:type="paragraph" w:styleId="Title">
    <w:name w:val="Title"/>
    <w:basedOn w:val="Normal"/>
    <w:next w:val="Normal"/>
    <w:pPr>
      <w:keepNext/>
      <w:keepLines/>
      <w:spacing w:before="0" w:after="60" w:line="240" w:lineRule="auto"/>
    </w:pPr>
    <w:rPr>
      <w:sz w:val="52"/>
      <w:szCs w:val="52"/>
    </w:rPr>
  </w:style>
  <w:style w:type="paragraph" w:styleId="Subtitle">
    <w:name w:val="Subtitle"/>
    <w:basedOn w:val="Normal"/>
    <w:next w:val="Normal"/>
    <w:pPr>
      <w:keepNext/>
      <w:keepLines/>
      <w:spacing w:before="0" w:after="320" w:line="240" w:lineRule="auto"/>
    </w:pPr>
    <w:rPr>
      <w:rFonts w:ascii="Arial" w:eastAsia="Arial" w:hAnsi="Arial" w:cs="Arial"/>
      <w:i w:val="0"/>
      <w:color w:val="666666"/>
      <w:sz w:val="30"/>
      <w:szCs w:val="30"/>
    </w:rPr>
  </w:style>
  <w:style w:type="character" w:styleId="CommentReference">
    <w:name w:val="annotation reference"/>
    <w:basedOn w:val="DefaultParagraphFont"/>
    <w:rsid w:val="00805BC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microsoft.com/office/2011/relationships/commentsExtended" Target="commentsExtended.xml" /><Relationship Id="rId5" Type="http://schemas.openxmlformats.org/officeDocument/2006/relationships/comments" Target="comments.xml" /><Relationship Id="rId6" Type="http://schemas.openxmlformats.org/officeDocument/2006/relationships/numbering" Target="numbering.xml" /><Relationship Id="rId7"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